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3873" w:rsidRDefault="009B3873"/>
    <w:p w14:paraId="00000002" w14:textId="6D07066C" w:rsidR="009B3873" w:rsidRDefault="6302971D" w:rsidP="6302971D">
      <w:pPr>
        <w:rPr>
          <w:b/>
          <w:bCs/>
        </w:rPr>
      </w:pPr>
      <w:r w:rsidRPr="15F3675A">
        <w:rPr>
          <w:b/>
          <w:bCs/>
        </w:rPr>
        <w:t xml:space="preserve">Method Grid | </w:t>
      </w:r>
      <w:r w:rsidR="00C4070D">
        <w:rPr>
          <w:b/>
          <w:bCs/>
        </w:rPr>
        <w:t>Financial Controller</w:t>
      </w:r>
      <w:r w:rsidRPr="15F3675A">
        <w:rPr>
          <w:b/>
          <w:bCs/>
        </w:rPr>
        <w:t>| Job Description</w:t>
      </w:r>
      <w:r w:rsidR="3797B488" w:rsidRPr="15F3675A">
        <w:rPr>
          <w:b/>
          <w:bCs/>
        </w:rPr>
        <w:t xml:space="preserve"> v</w:t>
      </w:r>
      <w:r w:rsidR="00F86B2C" w:rsidRPr="15F3675A">
        <w:rPr>
          <w:b/>
          <w:bCs/>
        </w:rPr>
        <w:t>1</w:t>
      </w:r>
    </w:p>
    <w:p w14:paraId="00000003" w14:textId="77777777" w:rsidR="009B3873" w:rsidRDefault="009B3873">
      <w:pPr>
        <w:rPr>
          <w:b/>
        </w:rPr>
      </w:pPr>
    </w:p>
    <w:tbl>
      <w:tblPr>
        <w:tblStyle w:val="a"/>
        <w:tblW w:w="10476" w:type="dxa"/>
        <w:tblBorders>
          <w:top w:val="single" w:sz="4" w:space="0" w:color="A6A6A6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6"/>
        <w:gridCol w:w="8500"/>
      </w:tblGrid>
      <w:tr w:rsidR="009B3873" w14:paraId="0370536C" w14:textId="77777777" w:rsidTr="15F3675A">
        <w:tc>
          <w:tcPr>
            <w:tcW w:w="1976" w:type="dxa"/>
          </w:tcPr>
          <w:p w14:paraId="00000004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8500" w:type="dxa"/>
          </w:tcPr>
          <w:p w14:paraId="00000005" w14:textId="7ACB61C1" w:rsidR="009B3873" w:rsidRDefault="00477F1E" w:rsidP="15F3675A">
            <w:pPr>
              <w:spacing w:before="60" w:after="60" w:line="259" w:lineRule="auto"/>
              <w:rPr>
                <w:highlight w:val="white"/>
              </w:rPr>
            </w:pPr>
            <w:r>
              <w:rPr>
                <w:highlight w:val="white"/>
              </w:rPr>
              <w:t>Financial Controller</w:t>
            </w:r>
          </w:p>
        </w:tc>
      </w:tr>
      <w:tr w:rsidR="009B3873" w14:paraId="36240DD4" w14:textId="77777777" w:rsidTr="15F3675A">
        <w:tc>
          <w:tcPr>
            <w:tcW w:w="1976" w:type="dxa"/>
          </w:tcPr>
          <w:p w14:paraId="00000006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8500" w:type="dxa"/>
            <w:tcBorders>
              <w:bottom w:val="single" w:sz="4" w:space="0" w:color="B7B7B7"/>
            </w:tcBorders>
          </w:tcPr>
          <w:p w14:paraId="00000007" w14:textId="77777777" w:rsidR="009B3873" w:rsidRDefault="009A3C39">
            <w:pPr>
              <w:spacing w:before="60" w:after="60"/>
            </w:pPr>
            <w:r>
              <w:t>Method Apps Limited (trading as Method Grid; methodgrid.com)</w:t>
            </w:r>
          </w:p>
        </w:tc>
      </w:tr>
      <w:tr w:rsidR="009B3873" w14:paraId="51EB2D88" w14:textId="77777777" w:rsidTr="15F3675A">
        <w:tc>
          <w:tcPr>
            <w:tcW w:w="1976" w:type="dxa"/>
            <w:tcBorders>
              <w:right w:val="nil"/>
            </w:tcBorders>
          </w:tcPr>
          <w:p w14:paraId="00000008" w14:textId="4D0D95D3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Salary</w:t>
            </w:r>
          </w:p>
        </w:tc>
        <w:tc>
          <w:tcPr>
            <w:tcW w:w="8500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</w:tcPr>
          <w:p w14:paraId="00000009" w14:textId="69F03311" w:rsidR="009B3873" w:rsidRDefault="00DA6B47">
            <w:pPr>
              <w:spacing w:before="60" w:after="60"/>
              <w:rPr>
                <w:shd w:val="clear" w:color="auto" w:fill="F4CCCC"/>
              </w:rPr>
            </w:pPr>
            <w:r>
              <w:t>£45,000-£55,000 per annum</w:t>
            </w:r>
          </w:p>
        </w:tc>
      </w:tr>
      <w:tr w:rsidR="009B3873" w14:paraId="27019B5E" w14:textId="77777777" w:rsidTr="15F3675A">
        <w:tc>
          <w:tcPr>
            <w:tcW w:w="1976" w:type="dxa"/>
          </w:tcPr>
          <w:p w14:paraId="0000000A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of Work</w:t>
            </w:r>
          </w:p>
        </w:tc>
        <w:tc>
          <w:tcPr>
            <w:tcW w:w="8500" w:type="dxa"/>
            <w:tcBorders>
              <w:top w:val="single" w:sz="4" w:space="0" w:color="B7B7B7"/>
            </w:tcBorders>
          </w:tcPr>
          <w:p w14:paraId="6C99B50D" w14:textId="77777777" w:rsidR="00477F1E" w:rsidRDefault="00477F1E">
            <w:pPr>
              <w:spacing w:before="60" w:after="60"/>
              <w:rPr>
                <w:highlight w:val="white"/>
              </w:rPr>
            </w:pPr>
            <w:r>
              <w:rPr>
                <w:highlight w:val="white"/>
              </w:rPr>
              <w:t>Either:</w:t>
            </w:r>
          </w:p>
          <w:p w14:paraId="0906DF4A" w14:textId="65D7A671" w:rsidR="009B3873" w:rsidRPr="00477F1E" w:rsidRDefault="009A3C39" w:rsidP="00477F1E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hd w:val="clear" w:color="auto" w:fill="F4CCCC"/>
              </w:rPr>
            </w:pPr>
            <w:r w:rsidRPr="00477F1E">
              <w:rPr>
                <w:highlight w:val="white"/>
              </w:rPr>
              <w:t>40 hours/week (flexible within: 0800-1</w:t>
            </w:r>
            <w:r w:rsidR="00583195">
              <w:rPr>
                <w:highlight w:val="white"/>
              </w:rPr>
              <w:t>7</w:t>
            </w:r>
            <w:r w:rsidRPr="00477F1E">
              <w:rPr>
                <w:highlight w:val="white"/>
              </w:rPr>
              <w:t>00hrs UK office hours)</w:t>
            </w:r>
          </w:p>
          <w:p w14:paraId="0000000B" w14:textId="109DA893" w:rsidR="00477F1E" w:rsidRPr="00477F1E" w:rsidRDefault="00477F1E" w:rsidP="00477F1E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hd w:val="clear" w:color="auto" w:fill="F4CCCC"/>
              </w:rPr>
            </w:pPr>
            <w:r>
              <w:t xml:space="preserve">Flexible </w:t>
            </w:r>
            <w:r w:rsidR="009F3954">
              <w:t>(TBC)</w:t>
            </w:r>
          </w:p>
        </w:tc>
      </w:tr>
      <w:tr w:rsidR="009B3873" w14:paraId="43075472" w14:textId="77777777" w:rsidTr="15F3675A">
        <w:tc>
          <w:tcPr>
            <w:tcW w:w="1976" w:type="dxa"/>
          </w:tcPr>
          <w:p w14:paraId="0000000C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Vacancy Type</w:t>
            </w:r>
          </w:p>
        </w:tc>
        <w:tc>
          <w:tcPr>
            <w:tcW w:w="8500" w:type="dxa"/>
          </w:tcPr>
          <w:p w14:paraId="0000000D" w14:textId="251C5F25" w:rsidR="009B3873" w:rsidRPr="00DA6B47" w:rsidRDefault="009A3C39">
            <w:pPr>
              <w:spacing w:before="60" w:after="60"/>
            </w:pPr>
            <w:r w:rsidRPr="00DA6B47">
              <w:t xml:space="preserve">Full-time </w:t>
            </w:r>
            <w:r w:rsidR="009F3954" w:rsidRPr="00DA6B47">
              <w:t>or Part-</w:t>
            </w:r>
            <w:r w:rsidR="00DA6B47">
              <w:t>time (</w:t>
            </w:r>
            <w:r w:rsidRPr="00DA6B47">
              <w:t>six-month probation)</w:t>
            </w:r>
          </w:p>
        </w:tc>
      </w:tr>
      <w:tr w:rsidR="009B3873" w14:paraId="3F7F14AA" w14:textId="77777777" w:rsidTr="15F3675A">
        <w:tc>
          <w:tcPr>
            <w:tcW w:w="1976" w:type="dxa"/>
          </w:tcPr>
          <w:p w14:paraId="0000000E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8500" w:type="dxa"/>
          </w:tcPr>
          <w:p w14:paraId="163AE9E9" w14:textId="084CA10C" w:rsidR="009B3873" w:rsidRDefault="0594A082" w:rsidP="6302971D">
            <w:pPr>
              <w:spacing w:after="60"/>
            </w:pPr>
            <w:r>
              <w:t>This role will be based at the Bath HQ office with some flexibility for flexible working between office and home working modes - as flexibly depends on the business phase and current operational focus</w:t>
            </w:r>
            <w:r w:rsidR="5A7CDDAE">
              <w:t>.</w:t>
            </w:r>
          </w:p>
          <w:p w14:paraId="00000016" w14:textId="00B7E0D4" w:rsidR="009B3873" w:rsidRDefault="5A7CDDAE" w:rsidP="6302971D">
            <w:pPr>
              <w:spacing w:after="60"/>
              <w:rPr>
                <w:shd w:val="clear" w:color="auto" w:fill="F4CCCC"/>
              </w:rPr>
            </w:pPr>
            <w:r>
              <w:t xml:space="preserve">This to </w:t>
            </w:r>
            <w:r w:rsidR="0594A082">
              <w:t>be agreed with the CEO on a regular basis</w:t>
            </w:r>
            <w:r w:rsidR="3E1D8ADD">
              <w:t xml:space="preserve"> but, indicatively, will</w:t>
            </w:r>
            <w:r w:rsidR="009F3954">
              <w:t xml:space="preserve"> mean Tuesdays, Wednesday and Fridays are office-based.  Mondays and Thursdays are remote.</w:t>
            </w:r>
          </w:p>
        </w:tc>
      </w:tr>
      <w:tr w:rsidR="009B3873" w14:paraId="0432641B" w14:textId="77777777" w:rsidTr="15F3675A">
        <w:tc>
          <w:tcPr>
            <w:tcW w:w="1976" w:type="dxa"/>
          </w:tcPr>
          <w:p w14:paraId="00000017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To</w:t>
            </w:r>
          </w:p>
        </w:tc>
        <w:tc>
          <w:tcPr>
            <w:tcW w:w="8500" w:type="dxa"/>
          </w:tcPr>
          <w:p w14:paraId="00000018" w14:textId="3B6E17D8" w:rsidR="009B3873" w:rsidRDefault="00583195">
            <w:pPr>
              <w:spacing w:before="60" w:after="60"/>
            </w:pPr>
            <w:r>
              <w:t>COO</w:t>
            </w:r>
          </w:p>
        </w:tc>
      </w:tr>
      <w:tr w:rsidR="009B3873" w14:paraId="307090D4" w14:textId="77777777" w:rsidTr="15F3675A">
        <w:tc>
          <w:tcPr>
            <w:tcW w:w="1976" w:type="dxa"/>
          </w:tcPr>
          <w:p w14:paraId="00000019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Structures</w:t>
            </w:r>
          </w:p>
        </w:tc>
        <w:tc>
          <w:tcPr>
            <w:tcW w:w="8500" w:type="dxa"/>
          </w:tcPr>
          <w:p w14:paraId="0000001A" w14:textId="69983676" w:rsidR="009B3873" w:rsidRDefault="00583195">
            <w:pPr>
              <w:spacing w:before="60" w:after="60"/>
            </w:pPr>
            <w:r>
              <w:t>COO</w:t>
            </w:r>
          </w:p>
        </w:tc>
      </w:tr>
      <w:tr w:rsidR="009B3873" w14:paraId="10FE56B1" w14:textId="77777777" w:rsidTr="15F3675A">
        <w:tc>
          <w:tcPr>
            <w:tcW w:w="1976" w:type="dxa"/>
          </w:tcPr>
          <w:p w14:paraId="0000001B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 to Vacancy</w:t>
            </w:r>
          </w:p>
        </w:tc>
        <w:tc>
          <w:tcPr>
            <w:tcW w:w="8500" w:type="dxa"/>
          </w:tcPr>
          <w:p w14:paraId="2F7C97D8" w14:textId="49FA6D70" w:rsidR="009B3873" w:rsidRDefault="6302971D">
            <w:pPr>
              <w:spacing w:before="120" w:after="120"/>
            </w:pPr>
            <w:r>
              <w:t>Method Apps Limited is a young B2B Sa</w:t>
            </w:r>
            <w:r w:rsidR="00DA6B47">
              <w:t>a</w:t>
            </w:r>
            <w:r>
              <w:t xml:space="preserve">S software company. Our solution (Method Grid) is an innovative platform that facilitates the capture of structured, repeatable </w:t>
            </w:r>
            <w:r w:rsidR="0D29E723">
              <w:t xml:space="preserve">best-practice grids </w:t>
            </w:r>
            <w:r>
              <w:t>and the harnessing of such grids as a project</w:t>
            </w:r>
            <w:r w:rsidR="61ACAB5B">
              <w:t xml:space="preserve"> assurance/</w:t>
            </w:r>
            <w:r>
              <w:t>management tool</w:t>
            </w:r>
            <w:r w:rsidR="75A84BC1">
              <w:t xml:space="preserve"> in controlled environments</w:t>
            </w:r>
            <w:r w:rsidR="53AEAEFE">
              <w:t xml:space="preserve"> (with a real focus on the engineering-construction sector). </w:t>
            </w:r>
          </w:p>
          <w:p w14:paraId="0000001D" w14:textId="7FD36A30" w:rsidR="009B3873" w:rsidRDefault="6302971D">
            <w:pPr>
              <w:spacing w:before="120" w:after="120"/>
            </w:pPr>
            <w:r>
              <w:t xml:space="preserve">The company was founded in Spring 2018 by four co-founders (who developed the product from its beta foundations in 2016). We now have multiple paying, tier-one paying companies (and a community of “searing advocate” users). </w:t>
            </w:r>
          </w:p>
          <w:p w14:paraId="0000001E" w14:textId="32B3BEB6" w:rsidR="009B3873" w:rsidRDefault="6302971D">
            <w:pPr>
              <w:spacing w:before="120" w:after="120"/>
            </w:pPr>
            <w:r>
              <w:t xml:space="preserve">This is a new position created as a function of growth-enabling </w:t>
            </w:r>
            <w:r w:rsidR="5BCA4719">
              <w:t xml:space="preserve">seed </w:t>
            </w:r>
            <w:r>
              <w:t xml:space="preserve">funding and with the focus on accelerating the development of the solution. </w:t>
            </w:r>
          </w:p>
          <w:p w14:paraId="00000020" w14:textId="159553F5" w:rsidR="009B3873" w:rsidRDefault="009A3C39">
            <w:pPr>
              <w:spacing w:before="120" w:after="120"/>
            </w:pPr>
            <w:r>
              <w:t xml:space="preserve">The candidate must also enjoy working with a great team of co-workers who embody the cultural values of: </w:t>
            </w:r>
            <w:r w:rsidR="00583195">
              <w:t>&gt;</w:t>
            </w:r>
            <w:r>
              <w:rPr>
                <w:b/>
                <w:i/>
              </w:rPr>
              <w:t>Team</w:t>
            </w:r>
            <w:r>
              <w:t xml:space="preserve"> (highly collaborative), </w:t>
            </w:r>
            <w:r>
              <w:rPr>
                <w:b/>
                <w:i/>
              </w:rPr>
              <w:t>Central Rock</w:t>
            </w:r>
            <w:r>
              <w:t xml:space="preserve"> (client-centricity), </w:t>
            </w:r>
            <w:r>
              <w:rPr>
                <w:b/>
                <w:i/>
              </w:rPr>
              <w:t>Never Settle</w:t>
            </w:r>
            <w:r>
              <w:t xml:space="preserve"> (never ending pursuit of excellence coupled with humility to recognise we never get there), </w:t>
            </w:r>
            <w:r>
              <w:rPr>
                <w:b/>
                <w:i/>
              </w:rPr>
              <w:t>Egos at the Door</w:t>
            </w:r>
            <w:r>
              <w:t xml:space="preserve"> (take our work seriously but not ourselves) and </w:t>
            </w:r>
            <w:r>
              <w:rPr>
                <w:b/>
                <w:i/>
              </w:rPr>
              <w:t>Fast Craft</w:t>
            </w:r>
            <w:r>
              <w:t xml:space="preserve"> (ruthless speed when it comes to product development). </w:t>
            </w:r>
          </w:p>
          <w:p w14:paraId="1F656C9E" w14:textId="1F0142DB" w:rsidR="009B3873" w:rsidRDefault="00D0638B" w:rsidP="6302971D">
            <w:pPr>
              <w:spacing w:before="120" w:after="120"/>
            </w:pPr>
            <w:r>
              <w:t xml:space="preserve">As part of our </w:t>
            </w:r>
            <w:r w:rsidR="00710F7F">
              <w:t xml:space="preserve">continued </w:t>
            </w:r>
            <w:r>
              <w:t>growth, we are seeking a seasoned Financial Controller</w:t>
            </w:r>
            <w:r w:rsidR="009843CD">
              <w:t xml:space="preserve"> (our first dedicated finance-</w:t>
            </w:r>
            <w:r w:rsidR="008275C9">
              <w:t>focused</w:t>
            </w:r>
            <w:r w:rsidR="009843CD">
              <w:t xml:space="preserve"> hire)</w:t>
            </w:r>
            <w:r>
              <w:t xml:space="preserve"> and leader to own Method Grid’s </w:t>
            </w:r>
            <w:r w:rsidR="007642BF">
              <w:t xml:space="preserve">accounting and control function. This is a unique role which will straddle both operational </w:t>
            </w:r>
            <w:r w:rsidR="00EE5709">
              <w:t>finance and interactions with our product and customers.</w:t>
            </w:r>
          </w:p>
          <w:p w14:paraId="79D205BB" w14:textId="77777777" w:rsidR="00F71834" w:rsidRDefault="00F71834" w:rsidP="6302971D">
            <w:pPr>
              <w:spacing w:before="120" w:after="120"/>
            </w:pPr>
          </w:p>
          <w:p w14:paraId="7FE9DAA5" w14:textId="77777777" w:rsidR="00F71834" w:rsidRDefault="00F71834" w:rsidP="6302971D">
            <w:pPr>
              <w:spacing w:before="120" w:after="120"/>
            </w:pPr>
          </w:p>
          <w:p w14:paraId="00000022" w14:textId="0932E0E1" w:rsidR="00F71834" w:rsidRDefault="00F71834" w:rsidP="6302971D">
            <w:pPr>
              <w:spacing w:before="120" w:after="120"/>
            </w:pPr>
          </w:p>
        </w:tc>
      </w:tr>
      <w:tr w:rsidR="009B3873" w14:paraId="2BB5A737" w14:textId="77777777" w:rsidTr="15F3675A">
        <w:tc>
          <w:tcPr>
            <w:tcW w:w="1976" w:type="dxa"/>
          </w:tcPr>
          <w:p w14:paraId="00000023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Objectives/Job Activities</w:t>
            </w:r>
          </w:p>
        </w:tc>
        <w:tc>
          <w:tcPr>
            <w:tcW w:w="8500" w:type="dxa"/>
          </w:tcPr>
          <w:p w14:paraId="0000002C" w14:textId="57F59E86" w:rsidR="009B3873" w:rsidRDefault="008F3E57" w:rsidP="63029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Technical Knowledge - Accounting</w:t>
            </w:r>
          </w:p>
          <w:p w14:paraId="0D1E25D6" w14:textId="3480FA45" w:rsidR="009B3873" w:rsidRDefault="000355D3" w:rsidP="6302971D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>Experience in the design, set up and operation of business financial control processes e.g., invoicing, purchase order processing, expense/bill processing, payroll processing etc.</w:t>
            </w:r>
          </w:p>
          <w:p w14:paraId="1BC16902" w14:textId="261133C5" w:rsidR="009B3873" w:rsidRDefault="008B6CCE" w:rsidP="6302971D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>Experience in managing the finances of an SME e.g., credit control, cash flow etc.</w:t>
            </w:r>
          </w:p>
          <w:p w14:paraId="7CFBC1C3" w14:textId="01F6B35F" w:rsidR="008B6CCE" w:rsidRDefault="008B6CCE" w:rsidP="6302971D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>Sta</w:t>
            </w:r>
            <w:r w:rsidR="005A17D2">
              <w:t>tutory reporting experience for an SME e.g., VAT returns, annual accounts etc.</w:t>
            </w:r>
          </w:p>
          <w:p w14:paraId="704C05E5" w14:textId="0F384C7B" w:rsidR="005A17D2" w:rsidRDefault="005A17D2" w:rsidP="6302971D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 xml:space="preserve">Experience in the design and set up of financial information management </w:t>
            </w:r>
            <w:r w:rsidR="00436310">
              <w:t>systems</w:t>
            </w:r>
          </w:p>
          <w:p w14:paraId="7DDAB52A" w14:textId="7ADCBEEE" w:rsidR="00436310" w:rsidRDefault="00436310" w:rsidP="6302971D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>Experience of small business accounting rules and regulations</w:t>
            </w:r>
          </w:p>
          <w:p w14:paraId="01959E63" w14:textId="046F3A7D" w:rsidR="00436310" w:rsidRDefault="00436310" w:rsidP="6302971D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>Budgeting and financial planning experience</w:t>
            </w:r>
          </w:p>
          <w:p w14:paraId="3A238994" w14:textId="4EB27111" w:rsidR="00436310" w:rsidRDefault="00436310" w:rsidP="6302971D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>Investment analysis experience</w:t>
            </w:r>
          </w:p>
          <w:p w14:paraId="2EA8861F" w14:textId="07092069" w:rsidR="00436310" w:rsidRDefault="008420A4" w:rsidP="6302971D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>Working proficiency with financial applications (Xero)</w:t>
            </w:r>
          </w:p>
          <w:p w14:paraId="2DF6865C" w14:textId="42D90D8C" w:rsidR="009B3873" w:rsidRDefault="009B3873" w:rsidP="6302971D">
            <w:pPr>
              <w:spacing w:before="60" w:line="276" w:lineRule="auto"/>
            </w:pPr>
          </w:p>
          <w:p w14:paraId="5418DDD8" w14:textId="4B7EC74E" w:rsidR="009B3873" w:rsidRDefault="00D71C4A" w:rsidP="6302971D">
            <w:pPr>
              <w:spacing w:before="6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Management Information</w:t>
            </w:r>
          </w:p>
          <w:p w14:paraId="32BE34EA" w14:textId="00FA72DC" w:rsidR="00D00C26" w:rsidRDefault="00D00C26" w:rsidP="00F93AC3">
            <w:pPr>
              <w:numPr>
                <w:ilvl w:val="0"/>
                <w:numId w:val="15"/>
              </w:numPr>
              <w:spacing w:before="60" w:line="276" w:lineRule="auto"/>
              <w:ind w:left="472" w:hanging="425"/>
            </w:pPr>
            <w:r>
              <w:t xml:space="preserve">Oversee the (existing) monthly management information (MI) reporting cycle </w:t>
            </w:r>
            <w:r w:rsidR="00DA6B47">
              <w:t>i.e.,</w:t>
            </w:r>
            <w:r>
              <w:t xml:space="preserve"> the systematic update of our key commercial and operational KPI dashboard - as essential to mapping our progress against business plan targets and to facilitate executive decisions. </w:t>
            </w:r>
          </w:p>
          <w:p w14:paraId="6C8309AF" w14:textId="77777777" w:rsidR="00F71834" w:rsidRDefault="007933E3" w:rsidP="007933E3">
            <w:pPr>
              <w:tabs>
                <w:tab w:val="left" w:pos="2060"/>
              </w:tabs>
              <w:spacing w:before="60" w:line="276" w:lineRule="auto"/>
              <w:ind w:left="425" w:hanging="237"/>
            </w:pPr>
            <w:r>
              <w:tab/>
            </w:r>
            <w:r>
              <w:tab/>
            </w:r>
          </w:p>
          <w:p w14:paraId="6B9565EF" w14:textId="77777777" w:rsidR="007933E3" w:rsidRDefault="007933E3" w:rsidP="007933E3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Investor Liaison and Communications</w:t>
            </w:r>
          </w:p>
          <w:p w14:paraId="7A563795" w14:textId="36D01D86" w:rsidR="007933E3" w:rsidRDefault="007933E3" w:rsidP="003E4110">
            <w:pPr>
              <w:numPr>
                <w:ilvl w:val="0"/>
                <w:numId w:val="15"/>
              </w:numPr>
              <w:spacing w:before="60" w:after="60" w:line="276" w:lineRule="auto"/>
              <w:ind w:left="425" w:hanging="237"/>
            </w:pPr>
            <w:r>
              <w:t>Working closely with th</w:t>
            </w:r>
            <w:r w:rsidR="00DA6B47">
              <w:t>e CEO</w:t>
            </w:r>
            <w:r>
              <w:t>, ensure that investor shareholders are kept regularly appraised of business progress</w:t>
            </w:r>
            <w:r w:rsidR="000C239D">
              <w:t>.</w:t>
            </w:r>
          </w:p>
          <w:p w14:paraId="72C365E6" w14:textId="4FBA6346" w:rsidR="007933E3" w:rsidRDefault="007933E3" w:rsidP="003E4110">
            <w:pPr>
              <w:numPr>
                <w:ilvl w:val="0"/>
                <w:numId w:val="15"/>
              </w:numPr>
              <w:spacing w:before="60" w:after="60" w:line="276" w:lineRule="auto"/>
              <w:ind w:left="425" w:hanging="237"/>
            </w:pPr>
            <w:r>
              <w:t>Working closely with the Managing Director, significantly contribute to any future fund raise exercises - as supportive of capability growth acceleration.</w:t>
            </w:r>
          </w:p>
          <w:p w14:paraId="0000004F" w14:textId="4D291E91" w:rsidR="007933E3" w:rsidRDefault="007933E3" w:rsidP="007933E3">
            <w:pPr>
              <w:tabs>
                <w:tab w:val="left" w:pos="2060"/>
              </w:tabs>
              <w:spacing w:before="60" w:line="276" w:lineRule="auto"/>
              <w:ind w:left="425" w:hanging="237"/>
            </w:pPr>
          </w:p>
        </w:tc>
      </w:tr>
      <w:tr w:rsidR="009B3873" w14:paraId="289E025D" w14:textId="77777777" w:rsidTr="15F3675A">
        <w:tc>
          <w:tcPr>
            <w:tcW w:w="1976" w:type="dxa"/>
          </w:tcPr>
          <w:p w14:paraId="00000050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Competencies</w:t>
            </w:r>
          </w:p>
        </w:tc>
        <w:tc>
          <w:tcPr>
            <w:tcW w:w="8500" w:type="dxa"/>
          </w:tcPr>
          <w:p w14:paraId="00000051" w14:textId="77777777" w:rsidR="009B3873" w:rsidRDefault="6302971D">
            <w:pPr>
              <w:spacing w:before="60" w:after="60" w:line="276" w:lineRule="auto"/>
            </w:pPr>
            <w:r w:rsidRPr="6302971D">
              <w:rPr>
                <w:b/>
                <w:bCs/>
              </w:rPr>
              <w:t>Essential</w:t>
            </w:r>
            <w:r>
              <w:t>:</w:t>
            </w:r>
          </w:p>
          <w:p w14:paraId="0B9C9C8B" w14:textId="48D02545" w:rsidR="7E0A503A" w:rsidRDefault="00552F30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 xml:space="preserve">Qualified accountant (preferably ACA) with technical and </w:t>
            </w:r>
            <w:r w:rsidR="00B435BD">
              <w:t>detail-oriented</w:t>
            </w:r>
            <w:r>
              <w:t xml:space="preserve"> mindset</w:t>
            </w:r>
          </w:p>
          <w:p w14:paraId="74329910" w14:textId="160E400B" w:rsidR="00DA6B47" w:rsidRDefault="00DA6B47" w:rsidP="00DA6B47">
            <w:pPr>
              <w:numPr>
                <w:ilvl w:val="0"/>
                <w:numId w:val="5"/>
              </w:numPr>
              <w:spacing w:before="60" w:after="60" w:line="276" w:lineRule="auto"/>
              <w:ind w:left="425"/>
            </w:pPr>
            <w:r>
              <w:t>Experience of operating in a stand-alone role within a start-up/scale-up technology business</w:t>
            </w:r>
          </w:p>
          <w:p w14:paraId="58BF9ADF" w14:textId="71CF6735" w:rsidR="00727E35" w:rsidRDefault="00727E35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 xml:space="preserve">Experience within a SaaS business and the </w:t>
            </w:r>
            <w:r w:rsidR="00CF31EA">
              <w:t xml:space="preserve">key operational and commercial KPIs that </w:t>
            </w:r>
            <w:r w:rsidR="005D3F8A">
              <w:t>clearly illustrate business performance.</w:t>
            </w:r>
          </w:p>
          <w:p w14:paraId="3533027B" w14:textId="20899255" w:rsidR="713B3962" w:rsidRDefault="00AE5988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>Strong focus on controls and processes and a high attention to detail</w:t>
            </w:r>
          </w:p>
          <w:p w14:paraId="4337E029" w14:textId="4CA60AC9" w:rsidR="00AE5988" w:rsidRDefault="00AE5988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 xml:space="preserve">Experience in </w:t>
            </w:r>
            <w:r w:rsidR="00727E35">
              <w:t>leading on finance improvement programmes</w:t>
            </w:r>
          </w:p>
          <w:p w14:paraId="18F8AFD7" w14:textId="375BA310" w:rsidR="00727E35" w:rsidRDefault="00727E35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>Comfortable with ambiguity and adaptable to our fast-changing environment</w:t>
            </w:r>
          </w:p>
          <w:p w14:paraId="518B7F7E" w14:textId="5E2BD830" w:rsidR="00727E35" w:rsidRDefault="00727E35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lastRenderedPageBreak/>
              <w:t>P</w:t>
            </w:r>
            <w:r w:rsidR="005D3F8A">
              <w:t>assionate about solving problems and always identifying opportunities for improvement</w:t>
            </w:r>
          </w:p>
          <w:p w14:paraId="5311964F" w14:textId="64006AA6" w:rsidR="00DC41ED" w:rsidRDefault="00DC41ED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 xml:space="preserve">Passionate about people, processes, automation, </w:t>
            </w:r>
            <w:proofErr w:type="gramStart"/>
            <w:r>
              <w:t>scalability</w:t>
            </w:r>
            <w:proofErr w:type="gramEnd"/>
            <w:r>
              <w:t xml:space="preserve"> and innovation.</w:t>
            </w:r>
          </w:p>
          <w:p w14:paraId="2F1ACF5F" w14:textId="77777777" w:rsidR="00F71834" w:rsidRDefault="00F7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color w:val="333E49"/>
                <w:sz w:val="22"/>
                <w:szCs w:val="22"/>
              </w:rPr>
            </w:pPr>
          </w:p>
          <w:p w14:paraId="0000005A" w14:textId="77777777" w:rsidR="009B3873" w:rsidRDefault="6302971D">
            <w:pPr>
              <w:spacing w:before="60" w:after="60" w:line="276" w:lineRule="auto"/>
            </w:pPr>
            <w:r w:rsidRPr="6302971D">
              <w:rPr>
                <w:b/>
                <w:bCs/>
              </w:rPr>
              <w:t>Desirable</w:t>
            </w:r>
            <w:r>
              <w:t>:</w:t>
            </w:r>
          </w:p>
          <w:p w14:paraId="74C12E7C" w14:textId="4C370EAC" w:rsidR="009B3873" w:rsidRDefault="00B435BD" w:rsidP="6302971D">
            <w:pPr>
              <w:numPr>
                <w:ilvl w:val="0"/>
                <w:numId w:val="5"/>
              </w:numPr>
              <w:spacing w:before="60" w:after="60" w:line="276" w:lineRule="auto"/>
              <w:ind w:left="425"/>
            </w:pPr>
            <w:r>
              <w:t>Prior private equity experience</w:t>
            </w:r>
          </w:p>
          <w:p w14:paraId="0C7DC3C3" w14:textId="6F7C7FFD" w:rsidR="00B435BD" w:rsidRDefault="00617689" w:rsidP="6302971D">
            <w:pPr>
              <w:numPr>
                <w:ilvl w:val="0"/>
                <w:numId w:val="5"/>
              </w:numPr>
              <w:spacing w:before="60" w:after="60" w:line="276" w:lineRule="auto"/>
              <w:ind w:left="425"/>
            </w:pPr>
            <w:r>
              <w:t>Experience supporting finance systems implementation projects</w:t>
            </w:r>
          </w:p>
          <w:p w14:paraId="108325D7" w14:textId="77777777" w:rsidR="009B3873" w:rsidRDefault="00E36B83" w:rsidP="6302971D">
            <w:pPr>
              <w:numPr>
                <w:ilvl w:val="0"/>
                <w:numId w:val="5"/>
              </w:numPr>
              <w:spacing w:before="60" w:after="60" w:line="276" w:lineRule="auto"/>
              <w:ind w:left="425"/>
            </w:pPr>
            <w:r>
              <w:t>Experience in FX accounting</w:t>
            </w:r>
          </w:p>
          <w:p w14:paraId="0000005B" w14:textId="2BCA71F9" w:rsidR="00E36B83" w:rsidRDefault="00E36B83" w:rsidP="00E36B83">
            <w:pPr>
              <w:spacing w:before="60" w:after="60" w:line="276" w:lineRule="auto"/>
              <w:ind w:left="425"/>
            </w:pPr>
          </w:p>
        </w:tc>
      </w:tr>
      <w:tr w:rsidR="009B3873" w14:paraId="39216D2F" w14:textId="77777777" w:rsidTr="15F3675A">
        <w:tc>
          <w:tcPr>
            <w:tcW w:w="1976" w:type="dxa"/>
          </w:tcPr>
          <w:p w14:paraId="0000005C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Personal Qualities</w:t>
            </w:r>
          </w:p>
        </w:tc>
        <w:tc>
          <w:tcPr>
            <w:tcW w:w="8500" w:type="dxa"/>
          </w:tcPr>
          <w:p w14:paraId="0000005D" w14:textId="65D7FC27" w:rsidR="009B3873" w:rsidRDefault="6302971D">
            <w:pPr>
              <w:numPr>
                <w:ilvl w:val="0"/>
                <w:numId w:val="8"/>
              </w:numPr>
              <w:spacing w:before="60" w:line="276" w:lineRule="auto"/>
              <w:ind w:left="425"/>
            </w:pPr>
            <w:r>
              <w:t xml:space="preserve">High level of self-motivation and professional </w:t>
            </w:r>
            <w:r w:rsidR="1D02DBEB">
              <w:t xml:space="preserve">pride and </w:t>
            </w:r>
            <w:r>
              <w:t>autonomy</w:t>
            </w:r>
          </w:p>
          <w:p w14:paraId="57B7DCA7" w14:textId="60877896" w:rsidR="1B513C8A" w:rsidRDefault="1B513C8A" w:rsidP="6302971D">
            <w:pPr>
              <w:numPr>
                <w:ilvl w:val="0"/>
                <w:numId w:val="8"/>
              </w:numPr>
              <w:spacing w:before="60" w:line="276" w:lineRule="auto"/>
              <w:ind w:left="425"/>
            </w:pPr>
            <w:r>
              <w:t>Real a</w:t>
            </w:r>
            <w:r w:rsidR="09A25AF1">
              <w:t>tten</w:t>
            </w:r>
            <w:r w:rsidR="4A110CFD">
              <w:t>tion to detail</w:t>
            </w:r>
            <w:r w:rsidR="411270D9">
              <w:t xml:space="preserve"> with respect to authored materials</w:t>
            </w:r>
          </w:p>
          <w:p w14:paraId="0000005E" w14:textId="77777777" w:rsidR="009B3873" w:rsidRDefault="009A3C39">
            <w:pPr>
              <w:numPr>
                <w:ilvl w:val="0"/>
                <w:numId w:val="8"/>
              </w:numPr>
              <w:spacing w:before="60" w:line="276" w:lineRule="auto"/>
              <w:ind w:left="425"/>
            </w:pPr>
            <w:r>
              <w:t>Well organised</w:t>
            </w:r>
          </w:p>
          <w:p w14:paraId="0000005F" w14:textId="77777777" w:rsidR="009B3873" w:rsidRDefault="6302971D">
            <w:pPr>
              <w:numPr>
                <w:ilvl w:val="0"/>
                <w:numId w:val="8"/>
              </w:numPr>
              <w:spacing w:line="276" w:lineRule="auto"/>
              <w:ind w:left="425"/>
            </w:pPr>
            <w:r>
              <w:t>Strong interpersonal and communication skills with ability to work collaboratively with customers and colleagues across various functions</w:t>
            </w:r>
          </w:p>
          <w:p w14:paraId="00000062" w14:textId="77777777" w:rsidR="009B3873" w:rsidRDefault="009A3C39">
            <w:pPr>
              <w:numPr>
                <w:ilvl w:val="0"/>
                <w:numId w:val="8"/>
              </w:numPr>
              <w:spacing w:line="276" w:lineRule="auto"/>
              <w:ind w:left="425"/>
            </w:pPr>
            <w:r>
              <w:t xml:space="preserve">Strong alignment to our core values </w:t>
            </w:r>
            <w:hyperlink r:id="rId10">
              <w:r>
                <w:rPr>
                  <w:color w:val="1155CC"/>
                  <w:u w:val="single"/>
                </w:rPr>
                <w:t>https://methodgrid.com/team-values/</w:t>
              </w:r>
            </w:hyperlink>
            <w:r>
              <w:t xml:space="preserve"> </w:t>
            </w:r>
          </w:p>
        </w:tc>
      </w:tr>
      <w:tr w:rsidR="009B3873" w14:paraId="69256F4B" w14:textId="77777777" w:rsidTr="15F3675A">
        <w:tc>
          <w:tcPr>
            <w:tcW w:w="1976" w:type="dxa"/>
          </w:tcPr>
          <w:p w14:paraId="00000063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8500" w:type="dxa"/>
          </w:tcPr>
          <w:p w14:paraId="00000064" w14:textId="54E13F2C" w:rsidR="009B3873" w:rsidRDefault="78BCF4A8" w:rsidP="2F79B74C">
            <w:pPr>
              <w:numPr>
                <w:ilvl w:val="0"/>
                <w:numId w:val="7"/>
              </w:numPr>
              <w:spacing w:before="60" w:after="60" w:line="276" w:lineRule="auto"/>
              <w:ind w:left="425"/>
              <w:rPr>
                <w:color w:val="000000" w:themeColor="text1"/>
              </w:rPr>
            </w:pPr>
            <w:r>
              <w:t xml:space="preserve">Relevant </w:t>
            </w:r>
            <w:r w:rsidR="6D9344A7">
              <w:t xml:space="preserve">chartered </w:t>
            </w:r>
            <w:r>
              <w:t>e</w:t>
            </w:r>
            <w:r w:rsidR="1FE33C0D">
              <w:t xml:space="preserve">ngineering </w:t>
            </w:r>
            <w:r w:rsidR="4A0FE552">
              <w:t xml:space="preserve">or chartered construction </w:t>
            </w:r>
            <w:r w:rsidR="1FE33C0D">
              <w:t>qualification</w:t>
            </w:r>
            <w:r w:rsidR="5F17F9A7">
              <w:t xml:space="preserve"> </w:t>
            </w:r>
            <w:r w:rsidR="1FE33C0D">
              <w:t xml:space="preserve">is highly </w:t>
            </w:r>
          </w:p>
        </w:tc>
      </w:tr>
      <w:tr w:rsidR="009B3873" w14:paraId="7E10DC40" w14:textId="77777777" w:rsidTr="15F3675A">
        <w:tc>
          <w:tcPr>
            <w:tcW w:w="1976" w:type="dxa"/>
          </w:tcPr>
          <w:p w14:paraId="00000065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Start Date</w:t>
            </w:r>
          </w:p>
        </w:tc>
        <w:tc>
          <w:tcPr>
            <w:tcW w:w="8500" w:type="dxa"/>
          </w:tcPr>
          <w:p w14:paraId="00000066" w14:textId="77777777" w:rsidR="009B3873" w:rsidRDefault="009A3C39">
            <w:pPr>
              <w:spacing w:before="60" w:after="60"/>
            </w:pPr>
            <w:bookmarkStart w:id="0" w:name="_gjdgxs" w:colFirst="0" w:colLast="0"/>
            <w:bookmarkEnd w:id="0"/>
            <w:r>
              <w:t>ASAP</w:t>
            </w:r>
          </w:p>
        </w:tc>
      </w:tr>
      <w:tr w:rsidR="009B3873" w14:paraId="7296D1FD" w14:textId="77777777" w:rsidTr="15F3675A">
        <w:trPr>
          <w:trHeight w:val="502"/>
        </w:trPr>
        <w:tc>
          <w:tcPr>
            <w:tcW w:w="1976" w:type="dxa"/>
          </w:tcPr>
          <w:p w14:paraId="00000067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Applications</w:t>
            </w:r>
          </w:p>
        </w:tc>
        <w:tc>
          <w:tcPr>
            <w:tcW w:w="8500" w:type="dxa"/>
          </w:tcPr>
          <w:p w14:paraId="00000068" w14:textId="5B483EC2" w:rsidR="009B3873" w:rsidRDefault="6302971D">
            <w:pPr>
              <w:spacing w:before="60" w:after="60"/>
            </w:pPr>
            <w:r>
              <w:t xml:space="preserve">To apply please email </w:t>
            </w:r>
            <w:r w:rsidR="5F3BC89D">
              <w:t>steven.webb</w:t>
            </w:r>
            <w:r>
              <w:t>@methodgrid.com</w:t>
            </w:r>
          </w:p>
        </w:tc>
      </w:tr>
    </w:tbl>
    <w:p w14:paraId="00000069" w14:textId="77777777" w:rsidR="009B3873" w:rsidRDefault="009B3873">
      <w:pPr>
        <w:rPr>
          <w:b/>
        </w:rPr>
      </w:pPr>
    </w:p>
    <w:sectPr w:rsidR="009B3873">
      <w:headerReference w:type="default" r:id="rId11"/>
      <w:footerReference w:type="default" r:id="rId12"/>
      <w:pgSz w:w="11900" w:h="168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4ABD" w14:textId="77777777" w:rsidR="005A15EB" w:rsidRDefault="005A15EB">
      <w:r>
        <w:separator/>
      </w:r>
    </w:p>
  </w:endnote>
  <w:endnote w:type="continuationSeparator" w:id="0">
    <w:p w14:paraId="4ADC6C1A" w14:textId="77777777" w:rsidR="005A15EB" w:rsidRDefault="005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77777777" w:rsidR="009B3873" w:rsidRDefault="009A3C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Method Apps Limited. Company Number 11235998. Registered office: 11 Laura </w:t>
    </w:r>
    <w:proofErr w:type="spellStart"/>
    <w:r>
      <w:rPr>
        <w:color w:val="A6A6A6"/>
        <w:sz w:val="18"/>
        <w:szCs w:val="18"/>
      </w:rPr>
      <w:t>Placet</w:t>
    </w:r>
    <w:proofErr w:type="spellEnd"/>
    <w:r>
      <w:rPr>
        <w:color w:val="A6A6A6"/>
        <w:sz w:val="18"/>
        <w:szCs w:val="18"/>
      </w:rPr>
      <w:t>, Bath, England, BA2 4BL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E720" w14:textId="77777777" w:rsidR="005A15EB" w:rsidRDefault="005A15EB">
      <w:r>
        <w:separator/>
      </w:r>
    </w:p>
  </w:footnote>
  <w:footnote w:type="continuationSeparator" w:id="0">
    <w:p w14:paraId="51B5B273" w14:textId="77777777" w:rsidR="005A15EB" w:rsidRDefault="005A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7777777" w:rsidR="009B3873" w:rsidRDefault="15F367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0440"/>
      </w:tabs>
      <w:rPr>
        <w:i/>
        <w:color w:val="A6A6A6"/>
      </w:rPr>
    </w:pPr>
    <w:r w:rsidRPr="15F3675A">
      <w:rPr>
        <w:i/>
        <w:iCs/>
        <w:color w:val="A6A6A6"/>
      </w:rPr>
      <w:t>Method Apps Limited</w:t>
    </w:r>
    <w:r w:rsidR="009A3C39">
      <w:rPr>
        <w:i/>
        <w:color w:val="A6A6A6"/>
      </w:rPr>
      <w:tab/>
    </w:r>
    <w:r w:rsidR="009A3C39">
      <w:tab/>
    </w:r>
    <w:r w:rsidR="009A3C39">
      <w:rPr>
        <w:noProof/>
      </w:rPr>
      <w:drawing>
        <wp:inline distT="114300" distB="114300" distL="114300" distR="114300" wp14:anchorId="6EC9FF0E" wp14:editId="07777777">
          <wp:extent cx="871538" cy="55309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553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A3C39">
      <w:rPr>
        <w:i/>
        <w:color w:val="A6A6A6"/>
      </w:rPr>
      <w:tab/>
    </w:r>
    <w:r w:rsidRPr="15F3675A">
      <w:rPr>
        <w:i/>
        <w:iCs/>
        <w:color w:val="A6A6A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978"/>
    <w:multiLevelType w:val="hybridMultilevel"/>
    <w:tmpl w:val="FD3A61AC"/>
    <w:lvl w:ilvl="0" w:tplc="76A2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866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01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6F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AD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4A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82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0A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63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4BFF"/>
    <w:multiLevelType w:val="multilevel"/>
    <w:tmpl w:val="88EAF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F606C57"/>
    <w:multiLevelType w:val="hybridMultilevel"/>
    <w:tmpl w:val="124C5022"/>
    <w:lvl w:ilvl="0" w:tplc="B0AAD9B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74AF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86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8E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41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E0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69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E7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CC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3706"/>
    <w:multiLevelType w:val="multilevel"/>
    <w:tmpl w:val="4D6E0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7E13E4"/>
    <w:multiLevelType w:val="multilevel"/>
    <w:tmpl w:val="80DAA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5935C7"/>
    <w:multiLevelType w:val="multilevel"/>
    <w:tmpl w:val="C7780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E0025B"/>
    <w:multiLevelType w:val="multilevel"/>
    <w:tmpl w:val="00C02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747519"/>
    <w:multiLevelType w:val="multilevel"/>
    <w:tmpl w:val="27E00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DA6250"/>
    <w:multiLevelType w:val="multilevel"/>
    <w:tmpl w:val="E6B66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4D39EF"/>
    <w:multiLevelType w:val="multilevel"/>
    <w:tmpl w:val="9DCE66DE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FA0D66"/>
    <w:multiLevelType w:val="hybridMultilevel"/>
    <w:tmpl w:val="C14CFC04"/>
    <w:lvl w:ilvl="0" w:tplc="CC00A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2243F"/>
    <w:multiLevelType w:val="multilevel"/>
    <w:tmpl w:val="91AAA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3F5AD5"/>
    <w:multiLevelType w:val="multilevel"/>
    <w:tmpl w:val="ECA4E5A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146B48"/>
    <w:multiLevelType w:val="multilevel"/>
    <w:tmpl w:val="EC9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DB6D95"/>
    <w:multiLevelType w:val="multilevel"/>
    <w:tmpl w:val="56A0CEC4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2321381">
    <w:abstractNumId w:val="0"/>
  </w:num>
  <w:num w:numId="2" w16cid:durableId="1903907393">
    <w:abstractNumId w:val="1"/>
  </w:num>
  <w:num w:numId="3" w16cid:durableId="918711515">
    <w:abstractNumId w:val="2"/>
  </w:num>
  <w:num w:numId="4" w16cid:durableId="1495678228">
    <w:abstractNumId w:val="14"/>
  </w:num>
  <w:num w:numId="5" w16cid:durableId="1915894829">
    <w:abstractNumId w:val="8"/>
  </w:num>
  <w:num w:numId="6" w16cid:durableId="1437170078">
    <w:abstractNumId w:val="12"/>
  </w:num>
  <w:num w:numId="7" w16cid:durableId="1142043665">
    <w:abstractNumId w:val="9"/>
  </w:num>
  <w:num w:numId="8" w16cid:durableId="1836528023">
    <w:abstractNumId w:val="11"/>
  </w:num>
  <w:num w:numId="9" w16cid:durableId="1753045822">
    <w:abstractNumId w:val="5"/>
  </w:num>
  <w:num w:numId="10" w16cid:durableId="253366660">
    <w:abstractNumId w:val="10"/>
  </w:num>
  <w:num w:numId="11" w16cid:durableId="1251239734">
    <w:abstractNumId w:val="13"/>
  </w:num>
  <w:num w:numId="12" w16cid:durableId="1581479095">
    <w:abstractNumId w:val="6"/>
  </w:num>
  <w:num w:numId="13" w16cid:durableId="1107431399">
    <w:abstractNumId w:val="3"/>
  </w:num>
  <w:num w:numId="14" w16cid:durableId="197739632">
    <w:abstractNumId w:val="4"/>
  </w:num>
  <w:num w:numId="15" w16cid:durableId="500437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73"/>
    <w:rsid w:val="000355D3"/>
    <w:rsid w:val="000A2108"/>
    <w:rsid w:val="000C239D"/>
    <w:rsid w:val="0016437E"/>
    <w:rsid w:val="001D3D67"/>
    <w:rsid w:val="00252CDD"/>
    <w:rsid w:val="00270FE2"/>
    <w:rsid w:val="00283548"/>
    <w:rsid w:val="002A05D6"/>
    <w:rsid w:val="002E3272"/>
    <w:rsid w:val="002E41D6"/>
    <w:rsid w:val="00372F8A"/>
    <w:rsid w:val="00436310"/>
    <w:rsid w:val="00477F1E"/>
    <w:rsid w:val="00552F30"/>
    <w:rsid w:val="00583195"/>
    <w:rsid w:val="005A15EB"/>
    <w:rsid w:val="005A17D2"/>
    <w:rsid w:val="005B459A"/>
    <w:rsid w:val="005D3F8A"/>
    <w:rsid w:val="00617689"/>
    <w:rsid w:val="00671B28"/>
    <w:rsid w:val="00710F7F"/>
    <w:rsid w:val="00713F3C"/>
    <w:rsid w:val="00727E35"/>
    <w:rsid w:val="00754DE1"/>
    <w:rsid w:val="007642BF"/>
    <w:rsid w:val="007933E3"/>
    <w:rsid w:val="00797EAC"/>
    <w:rsid w:val="007B6AB0"/>
    <w:rsid w:val="008275C9"/>
    <w:rsid w:val="008420A4"/>
    <w:rsid w:val="008B6CCE"/>
    <w:rsid w:val="008F3E57"/>
    <w:rsid w:val="00904770"/>
    <w:rsid w:val="009843CD"/>
    <w:rsid w:val="00993714"/>
    <w:rsid w:val="009A3C39"/>
    <w:rsid w:val="009B29E5"/>
    <w:rsid w:val="009B3873"/>
    <w:rsid w:val="009F3954"/>
    <w:rsid w:val="00AE5988"/>
    <w:rsid w:val="00B30C54"/>
    <w:rsid w:val="00B435BD"/>
    <w:rsid w:val="00B45245"/>
    <w:rsid w:val="00C4070D"/>
    <w:rsid w:val="00CD692C"/>
    <w:rsid w:val="00CF31EA"/>
    <w:rsid w:val="00D00C26"/>
    <w:rsid w:val="00D0638B"/>
    <w:rsid w:val="00D71C4A"/>
    <w:rsid w:val="00D86A47"/>
    <w:rsid w:val="00D9C60C"/>
    <w:rsid w:val="00DA6B47"/>
    <w:rsid w:val="00DC41ED"/>
    <w:rsid w:val="00E36B83"/>
    <w:rsid w:val="00EE5709"/>
    <w:rsid w:val="00F71834"/>
    <w:rsid w:val="00F826D6"/>
    <w:rsid w:val="00F86B2C"/>
    <w:rsid w:val="00F93AC3"/>
    <w:rsid w:val="019F7913"/>
    <w:rsid w:val="01C7D3DC"/>
    <w:rsid w:val="02C20B6B"/>
    <w:rsid w:val="02C933A8"/>
    <w:rsid w:val="034570A1"/>
    <w:rsid w:val="037F9486"/>
    <w:rsid w:val="03B8789A"/>
    <w:rsid w:val="0432CF66"/>
    <w:rsid w:val="049B2C73"/>
    <w:rsid w:val="049BB9B5"/>
    <w:rsid w:val="04D6F0AD"/>
    <w:rsid w:val="04FDDBF7"/>
    <w:rsid w:val="0594A082"/>
    <w:rsid w:val="06E90503"/>
    <w:rsid w:val="077A7060"/>
    <w:rsid w:val="079D1544"/>
    <w:rsid w:val="07C484A5"/>
    <w:rsid w:val="081BB4A0"/>
    <w:rsid w:val="090D3976"/>
    <w:rsid w:val="0979865C"/>
    <w:rsid w:val="09A25AF1"/>
    <w:rsid w:val="0A80A852"/>
    <w:rsid w:val="0B0A6DF7"/>
    <w:rsid w:val="0B25BF10"/>
    <w:rsid w:val="0C39681B"/>
    <w:rsid w:val="0C8A94AA"/>
    <w:rsid w:val="0CEA0657"/>
    <w:rsid w:val="0D29E723"/>
    <w:rsid w:val="0D7560B6"/>
    <w:rsid w:val="0F2496D5"/>
    <w:rsid w:val="0FE01CC0"/>
    <w:rsid w:val="1005D104"/>
    <w:rsid w:val="108F6DA5"/>
    <w:rsid w:val="129733EE"/>
    <w:rsid w:val="131C6A1C"/>
    <w:rsid w:val="152006CC"/>
    <w:rsid w:val="1598F614"/>
    <w:rsid w:val="15B63DBA"/>
    <w:rsid w:val="15F3675A"/>
    <w:rsid w:val="16387A0A"/>
    <w:rsid w:val="1653A6AE"/>
    <w:rsid w:val="16BCAC2C"/>
    <w:rsid w:val="16D54698"/>
    <w:rsid w:val="17123E8F"/>
    <w:rsid w:val="1727BB34"/>
    <w:rsid w:val="179906A1"/>
    <w:rsid w:val="180C69B9"/>
    <w:rsid w:val="18222C0B"/>
    <w:rsid w:val="18B5672B"/>
    <w:rsid w:val="196A8210"/>
    <w:rsid w:val="1AF8108C"/>
    <w:rsid w:val="1B513C8A"/>
    <w:rsid w:val="1BFB2C57"/>
    <w:rsid w:val="1C1454B4"/>
    <w:rsid w:val="1C69BC31"/>
    <w:rsid w:val="1CAB274B"/>
    <w:rsid w:val="1CAEEDEB"/>
    <w:rsid w:val="1D02DBEB"/>
    <w:rsid w:val="1D57406B"/>
    <w:rsid w:val="1DECC9D7"/>
    <w:rsid w:val="1EC138C9"/>
    <w:rsid w:val="1EDF4D03"/>
    <w:rsid w:val="1EF94F85"/>
    <w:rsid w:val="1FE33C0D"/>
    <w:rsid w:val="1FE79E98"/>
    <w:rsid w:val="20EA4117"/>
    <w:rsid w:val="20F09119"/>
    <w:rsid w:val="22593304"/>
    <w:rsid w:val="22746619"/>
    <w:rsid w:val="2363503A"/>
    <w:rsid w:val="23C6FAB8"/>
    <w:rsid w:val="2590D3C6"/>
    <w:rsid w:val="26B43CF5"/>
    <w:rsid w:val="2700E7EB"/>
    <w:rsid w:val="2745CC84"/>
    <w:rsid w:val="2813942E"/>
    <w:rsid w:val="295E315A"/>
    <w:rsid w:val="2A191552"/>
    <w:rsid w:val="2A5CB5E0"/>
    <w:rsid w:val="2AFDA5BA"/>
    <w:rsid w:val="2B54ADDD"/>
    <w:rsid w:val="2B6E621F"/>
    <w:rsid w:val="2B922D44"/>
    <w:rsid w:val="2BAAD6C9"/>
    <w:rsid w:val="2CB846E3"/>
    <w:rsid w:val="2CDD4960"/>
    <w:rsid w:val="2DB50E08"/>
    <w:rsid w:val="2E239DE2"/>
    <w:rsid w:val="2EF6B094"/>
    <w:rsid w:val="2EF88194"/>
    <w:rsid w:val="2F79B74C"/>
    <w:rsid w:val="2F8C7E79"/>
    <w:rsid w:val="309025EB"/>
    <w:rsid w:val="30B35E6B"/>
    <w:rsid w:val="30E33C8A"/>
    <w:rsid w:val="3172A7BE"/>
    <w:rsid w:val="32774454"/>
    <w:rsid w:val="32F70F05"/>
    <w:rsid w:val="3318F7D3"/>
    <w:rsid w:val="333AD704"/>
    <w:rsid w:val="33CBF2B7"/>
    <w:rsid w:val="3492DF66"/>
    <w:rsid w:val="369ABA83"/>
    <w:rsid w:val="36C3CAC1"/>
    <w:rsid w:val="3797B488"/>
    <w:rsid w:val="381D6287"/>
    <w:rsid w:val="389DF999"/>
    <w:rsid w:val="39766DD2"/>
    <w:rsid w:val="3A939110"/>
    <w:rsid w:val="3AF32AF9"/>
    <w:rsid w:val="3BBC0B3F"/>
    <w:rsid w:val="3C0B1304"/>
    <w:rsid w:val="3C194C1E"/>
    <w:rsid w:val="3CBC5846"/>
    <w:rsid w:val="3D30EEA8"/>
    <w:rsid w:val="3E1D8ADD"/>
    <w:rsid w:val="3E9552A6"/>
    <w:rsid w:val="3F8CDA6A"/>
    <w:rsid w:val="3FC95B4B"/>
    <w:rsid w:val="4025800F"/>
    <w:rsid w:val="40F197BD"/>
    <w:rsid w:val="411270D9"/>
    <w:rsid w:val="41DD6D2A"/>
    <w:rsid w:val="4360152E"/>
    <w:rsid w:val="4401BDE0"/>
    <w:rsid w:val="445940A8"/>
    <w:rsid w:val="44E9E135"/>
    <w:rsid w:val="4518992D"/>
    <w:rsid w:val="456835F0"/>
    <w:rsid w:val="45E3F4C5"/>
    <w:rsid w:val="4641FA75"/>
    <w:rsid w:val="46B7F37D"/>
    <w:rsid w:val="473116C1"/>
    <w:rsid w:val="48338651"/>
    <w:rsid w:val="48F83012"/>
    <w:rsid w:val="498D38C2"/>
    <w:rsid w:val="4A0FE552"/>
    <w:rsid w:val="4A110CFD"/>
    <w:rsid w:val="4C113BF5"/>
    <w:rsid w:val="4C6A51FE"/>
    <w:rsid w:val="4DA8A007"/>
    <w:rsid w:val="4DBF0D1B"/>
    <w:rsid w:val="4E0BDEFF"/>
    <w:rsid w:val="4E4D8D57"/>
    <w:rsid w:val="4EAAB55B"/>
    <w:rsid w:val="4EB4DA01"/>
    <w:rsid w:val="4EBAA40E"/>
    <w:rsid w:val="4F6E480B"/>
    <w:rsid w:val="4F7443BC"/>
    <w:rsid w:val="4FA7AF60"/>
    <w:rsid w:val="4FD4BF7E"/>
    <w:rsid w:val="50158C2B"/>
    <w:rsid w:val="5057C093"/>
    <w:rsid w:val="5086F3BC"/>
    <w:rsid w:val="50C53E86"/>
    <w:rsid w:val="51437FC1"/>
    <w:rsid w:val="51E2561D"/>
    <w:rsid w:val="530A9BFF"/>
    <w:rsid w:val="53678C5B"/>
    <w:rsid w:val="537638F8"/>
    <w:rsid w:val="53AEAEFE"/>
    <w:rsid w:val="548843B4"/>
    <w:rsid w:val="5519F6DF"/>
    <w:rsid w:val="5616F0E4"/>
    <w:rsid w:val="579AB824"/>
    <w:rsid w:val="59142F07"/>
    <w:rsid w:val="59E57A7C"/>
    <w:rsid w:val="5A7CDDAE"/>
    <w:rsid w:val="5ADA92AF"/>
    <w:rsid w:val="5AF78538"/>
    <w:rsid w:val="5B73D82C"/>
    <w:rsid w:val="5B8B9548"/>
    <w:rsid w:val="5BCA4719"/>
    <w:rsid w:val="5C64C32E"/>
    <w:rsid w:val="5CB66874"/>
    <w:rsid w:val="5D90C84C"/>
    <w:rsid w:val="5EC0D925"/>
    <w:rsid w:val="5EF1FD73"/>
    <w:rsid w:val="5F17F9A7"/>
    <w:rsid w:val="5F3BC89D"/>
    <w:rsid w:val="5FCAF65B"/>
    <w:rsid w:val="5FD58775"/>
    <w:rsid w:val="60DE725F"/>
    <w:rsid w:val="610359AF"/>
    <w:rsid w:val="61ACAB5B"/>
    <w:rsid w:val="62416152"/>
    <w:rsid w:val="624A4239"/>
    <w:rsid w:val="628BF27F"/>
    <w:rsid w:val="6302971D"/>
    <w:rsid w:val="63738E67"/>
    <w:rsid w:val="65102639"/>
    <w:rsid w:val="65790214"/>
    <w:rsid w:val="6641F9E1"/>
    <w:rsid w:val="66494949"/>
    <w:rsid w:val="66DB5062"/>
    <w:rsid w:val="6714D275"/>
    <w:rsid w:val="67758C0F"/>
    <w:rsid w:val="6794DF09"/>
    <w:rsid w:val="68B0A2D6"/>
    <w:rsid w:val="68DC0CC5"/>
    <w:rsid w:val="69C6241E"/>
    <w:rsid w:val="69CD94B1"/>
    <w:rsid w:val="6B58D520"/>
    <w:rsid w:val="6C016BF5"/>
    <w:rsid w:val="6CDF0EF8"/>
    <w:rsid w:val="6D9344A7"/>
    <w:rsid w:val="6E38642E"/>
    <w:rsid w:val="6E734AFA"/>
    <w:rsid w:val="6EC108A2"/>
    <w:rsid w:val="6EC1A01A"/>
    <w:rsid w:val="6FC70C46"/>
    <w:rsid w:val="70555F8D"/>
    <w:rsid w:val="70BBB4BB"/>
    <w:rsid w:val="7127C006"/>
    <w:rsid w:val="713B0D58"/>
    <w:rsid w:val="713B3962"/>
    <w:rsid w:val="717FE445"/>
    <w:rsid w:val="721E6712"/>
    <w:rsid w:val="72C8590D"/>
    <w:rsid w:val="73AC01A9"/>
    <w:rsid w:val="73D9188F"/>
    <w:rsid w:val="74440330"/>
    <w:rsid w:val="7445D430"/>
    <w:rsid w:val="748508A8"/>
    <w:rsid w:val="74B110F3"/>
    <w:rsid w:val="74F57A21"/>
    <w:rsid w:val="754A95B7"/>
    <w:rsid w:val="75971364"/>
    <w:rsid w:val="75A84BC1"/>
    <w:rsid w:val="75DF6DEF"/>
    <w:rsid w:val="768F68E3"/>
    <w:rsid w:val="784F5B59"/>
    <w:rsid w:val="78BCF4A8"/>
    <w:rsid w:val="78C33ACB"/>
    <w:rsid w:val="78CEB426"/>
    <w:rsid w:val="78D0520E"/>
    <w:rsid w:val="78EB08A5"/>
    <w:rsid w:val="790E2CE9"/>
    <w:rsid w:val="79194553"/>
    <w:rsid w:val="79C19EE3"/>
    <w:rsid w:val="79C709A5"/>
    <w:rsid w:val="79F495F6"/>
    <w:rsid w:val="7A629701"/>
    <w:rsid w:val="7A9BED57"/>
    <w:rsid w:val="7B62DA06"/>
    <w:rsid w:val="7B7482A0"/>
    <w:rsid w:val="7BCEE4C2"/>
    <w:rsid w:val="7CB8F370"/>
    <w:rsid w:val="7D17D2C4"/>
    <w:rsid w:val="7E0A503A"/>
    <w:rsid w:val="7E31BF9B"/>
    <w:rsid w:val="7E3E55B3"/>
    <w:rsid w:val="7E54C3D1"/>
    <w:rsid w:val="7F24CD4D"/>
    <w:rsid w:val="7FA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751C7"/>
  <w15:docId w15:val="{CA000996-744B-42C7-B08F-305407A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252CDD"/>
  </w:style>
  <w:style w:type="character" w:styleId="CommentReference">
    <w:name w:val="annotation reference"/>
    <w:basedOn w:val="DefaultParagraphFont"/>
    <w:uiPriority w:val="99"/>
    <w:semiHidden/>
    <w:unhideWhenUsed/>
    <w:rsid w:val="00252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thodgrid.com/team-valu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99E14C5FD4945A1B757A3478F55F7" ma:contentTypeVersion="9" ma:contentTypeDescription="Create a new document." ma:contentTypeScope="" ma:versionID="1020adae6a1c81b590f1318b489a34f1">
  <xsd:schema xmlns:xsd="http://www.w3.org/2001/XMLSchema" xmlns:xs="http://www.w3.org/2001/XMLSchema" xmlns:p="http://schemas.microsoft.com/office/2006/metadata/properties" xmlns:ns2="c4deb7b0-d4fd-4164-8839-5123b9aa46d5" xmlns:ns3="7b8250cb-99c1-4887-ba5e-7d7c8b844584" targetNamespace="http://schemas.microsoft.com/office/2006/metadata/properties" ma:root="true" ma:fieldsID="040c7f93105f9801c5a6d5e81d78d1bf" ns2:_="" ns3:_="">
    <xsd:import namespace="c4deb7b0-d4fd-4164-8839-5123b9aa46d5"/>
    <xsd:import namespace="7b8250cb-99c1-4887-ba5e-7d7c8b84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eb7b0-d4fd-4164-8839-5123b9aa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250cb-99c1-4887-ba5e-7d7c8b844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A6DB9-1AAB-40B5-A94F-579E62F70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9DE52-0CE9-4E25-99B5-5E86836C7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96134-1E17-4E9A-B4CF-1290CBD00A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Steven Webb</cp:lastModifiedBy>
  <cp:revision>43</cp:revision>
  <dcterms:created xsi:type="dcterms:W3CDTF">2021-11-09T16:30:00Z</dcterms:created>
  <dcterms:modified xsi:type="dcterms:W3CDTF">2023-02-21T11:23:00Z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0x01010033299E14C5FD4945A1B757A3478F55F7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